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Arial"/>
          <w:b/>
          <w:color w:val="000000" w:themeColor="text1"/>
          <w:kern w:val="0"/>
          <w:sz w:val="30"/>
          <w:szCs w:val="30"/>
          <w:lang w:val="zh-TW"/>
          <w14:textFill>
            <w14:solidFill>
              <w14:schemeClr w14:val="tx1"/>
            </w14:solidFill>
          </w14:textFill>
        </w:rPr>
      </w:pPr>
      <w:r>
        <w:rPr>
          <w:rFonts w:hint="eastAsia" w:ascii="仿宋" w:hAnsi="仿宋" w:eastAsia="仿宋" w:cs="Arial"/>
          <w:b/>
          <w:color w:val="000000" w:themeColor="text1"/>
          <w:kern w:val="0"/>
          <w:sz w:val="30"/>
          <w:szCs w:val="30"/>
          <w:lang w:val="zh-TW" w:eastAsia="zh-TW"/>
          <w14:textFill>
            <w14:solidFill>
              <w14:schemeClr w14:val="tx1"/>
            </w14:solidFill>
          </w14:textFill>
        </w:rPr>
        <w:t>国际汉语文化学院优秀</w:t>
      </w:r>
      <w:r>
        <w:rPr>
          <w:rFonts w:hint="eastAsia" w:ascii="仿宋" w:hAnsi="仿宋" w:eastAsia="仿宋" w:cs="Arial"/>
          <w:b/>
          <w:color w:val="000000" w:themeColor="text1"/>
          <w:kern w:val="0"/>
          <w:sz w:val="30"/>
          <w:szCs w:val="30"/>
          <w:lang w:val="zh-TW"/>
          <w14:textFill>
            <w14:solidFill>
              <w14:schemeClr w14:val="tx1"/>
            </w14:solidFill>
          </w14:textFill>
        </w:rPr>
        <w:t>本科</w:t>
      </w:r>
      <w:r>
        <w:rPr>
          <w:rFonts w:hint="eastAsia" w:ascii="仿宋" w:hAnsi="仿宋" w:eastAsia="仿宋" w:cs="Arial"/>
          <w:b/>
          <w:color w:val="000000" w:themeColor="text1"/>
          <w:kern w:val="0"/>
          <w:sz w:val="30"/>
          <w:szCs w:val="30"/>
          <w:lang w:val="zh-TW" w:eastAsia="zh-TW"/>
          <w14:textFill>
            <w14:solidFill>
              <w14:schemeClr w14:val="tx1"/>
            </w14:solidFill>
          </w14:textFill>
        </w:rPr>
        <w:t>毕业生评选</w:t>
      </w:r>
      <w:r>
        <w:rPr>
          <w:rFonts w:hint="eastAsia" w:ascii="仿宋" w:hAnsi="仿宋" w:eastAsia="仿宋" w:cs="Arial"/>
          <w:b/>
          <w:color w:val="000000" w:themeColor="text1"/>
          <w:kern w:val="0"/>
          <w:sz w:val="30"/>
          <w:szCs w:val="30"/>
          <w:lang w:val="zh-TW"/>
          <w14:textFill>
            <w14:solidFill>
              <w14:schemeClr w14:val="tx1"/>
            </w14:solidFill>
          </w14:textFill>
        </w:rPr>
        <w:t>细则</w:t>
      </w:r>
    </w:p>
    <w:p>
      <w:pPr>
        <w:jc w:val="center"/>
        <w:rPr>
          <w:rFonts w:ascii="仿宋" w:hAnsi="仿宋" w:eastAsia="仿宋" w:cs="Arial"/>
          <w:b/>
          <w:color w:val="000000" w:themeColor="text1"/>
          <w:kern w:val="0"/>
          <w:sz w:val="30"/>
          <w:szCs w:val="30"/>
          <w:lang w:val="zh-TW"/>
          <w14:textFill>
            <w14:solidFill>
              <w14:schemeClr w14:val="tx1"/>
            </w14:solidFill>
          </w14:textFill>
        </w:rPr>
      </w:pPr>
      <w:r>
        <w:rPr>
          <w:rFonts w:hint="eastAsia" w:ascii="仿宋" w:hAnsi="仿宋" w:eastAsia="仿宋" w:cs="Arial"/>
          <w:b/>
          <w:color w:val="000000" w:themeColor="text1"/>
          <w:kern w:val="0"/>
          <w:sz w:val="30"/>
          <w:szCs w:val="30"/>
          <w:lang w:val="zh-TW" w:eastAsia="zh-TW"/>
          <w14:textFill>
            <w14:solidFill>
              <w14:schemeClr w14:val="tx1"/>
            </w14:solidFill>
          </w14:textFill>
        </w:rPr>
        <w:t>（</w:t>
      </w:r>
      <w:r>
        <w:rPr>
          <w:rFonts w:hint="eastAsia" w:ascii="仿宋" w:hAnsi="仿宋" w:eastAsia="仿宋" w:cs="Arial"/>
          <w:b/>
          <w:color w:val="000000" w:themeColor="text1"/>
          <w:kern w:val="0"/>
          <w:sz w:val="30"/>
          <w:szCs w:val="30"/>
          <w:lang w:val="zh-TW"/>
          <w14:textFill>
            <w14:solidFill>
              <w14:schemeClr w14:val="tx1"/>
            </w14:solidFill>
          </w14:textFill>
        </w:rPr>
        <w:t>国际学生本科生</w:t>
      </w:r>
      <w:r>
        <w:rPr>
          <w:rFonts w:hint="eastAsia" w:ascii="仿宋" w:hAnsi="仿宋" w:eastAsia="仿宋" w:cs="Arial"/>
          <w:b/>
          <w:color w:val="000000" w:themeColor="text1"/>
          <w:kern w:val="0"/>
          <w:sz w:val="30"/>
          <w:szCs w:val="30"/>
          <w:lang w:val="zh-TW" w:eastAsia="zh-TW"/>
          <w14:textFill>
            <w14:solidFill>
              <w14:schemeClr w14:val="tx1"/>
            </w14:solidFill>
          </w14:textFill>
        </w:rPr>
        <w:t>）</w:t>
      </w:r>
    </w:p>
    <w:p>
      <w:pPr>
        <w:spacing w:line="440" w:lineRule="exact"/>
        <w:ind w:firstLine="480" w:firstLineChars="200"/>
        <w:rPr>
          <w:rFonts w:ascii="仿宋" w:hAnsi="仿宋" w:eastAsia="仿宋" w:cs="仿宋"/>
          <w:b/>
          <w:bCs/>
          <w:sz w:val="24"/>
          <w:szCs w:val="28"/>
          <w:lang w:val="zh-TW" w:eastAsia="zh-TW"/>
        </w:rPr>
      </w:pPr>
      <w:r>
        <w:rPr>
          <w:rFonts w:hint="eastAsia" w:ascii="仿宋" w:hAnsi="仿宋" w:eastAsia="仿宋" w:cs="仿宋"/>
          <w:sz w:val="24"/>
          <w:szCs w:val="28"/>
        </w:rPr>
        <w:t>根据《华东师范大学本专科优秀毕业生评选试行办法》的相关规定和我校2021年度优秀毕业生评选工作的通知精神，特制订本方案。</w:t>
      </w:r>
      <w:r>
        <w:rPr>
          <w:rFonts w:hint="eastAsia" w:ascii="仿宋" w:hAnsi="仿宋" w:eastAsia="仿宋" w:cs="仿宋"/>
          <w:sz w:val="24"/>
          <w:szCs w:val="28"/>
        </w:rPr>
        <w:br w:type="textWrapping"/>
      </w:r>
      <w:r>
        <w:rPr>
          <w:rFonts w:hint="eastAsia" w:ascii="仿宋" w:hAnsi="仿宋" w:eastAsia="仿宋" w:cs="仿宋"/>
          <w:b/>
          <w:bCs/>
          <w:sz w:val="24"/>
          <w:szCs w:val="28"/>
          <w:lang w:val="zh-TW" w:eastAsia="zh-TW"/>
        </w:rPr>
        <w:t>一、评选范围</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评选对象：2021年毕业的应届全日制本科留学生（延期毕业生不参评）；</w:t>
      </w:r>
      <w:r>
        <w:rPr>
          <w:rFonts w:hint="eastAsia" w:ascii="仿宋" w:hAnsi="仿宋" w:eastAsia="仿宋" w:cs="仿宋"/>
          <w:sz w:val="24"/>
          <w:szCs w:val="28"/>
        </w:rPr>
        <w:br w:type="textWrapping"/>
      </w:r>
      <w:r>
        <w:rPr>
          <w:rFonts w:hint="eastAsia" w:ascii="仿宋" w:hAnsi="仿宋" w:eastAsia="仿宋" w:cs="仿宋"/>
          <w:sz w:val="24"/>
          <w:szCs w:val="28"/>
        </w:rPr>
        <w:t xml:space="preserve">    奖项设置：华东师范大学优秀毕业生</w:t>
      </w:r>
      <w:r>
        <w:rPr>
          <w:rFonts w:hint="default" w:ascii="仿宋" w:hAnsi="仿宋" w:eastAsia="仿宋" w:cs="仿宋"/>
          <w:sz w:val="24"/>
          <w:szCs w:val="28"/>
        </w:rPr>
        <w:t>9</w:t>
      </w:r>
      <w:r>
        <w:rPr>
          <w:rFonts w:hint="eastAsia" w:ascii="仿宋" w:hAnsi="仿宋" w:eastAsia="仿宋" w:cs="仿宋"/>
          <w:sz w:val="24"/>
          <w:szCs w:val="28"/>
        </w:rPr>
        <w:t>人</w:t>
      </w:r>
      <w:r>
        <w:rPr>
          <w:rFonts w:hint="eastAsia" w:ascii="仿宋" w:hAnsi="仿宋" w:eastAsia="仿宋" w:cs="仿宋"/>
          <w:sz w:val="24"/>
          <w:szCs w:val="28"/>
          <w:lang w:eastAsia="zh-Hans"/>
        </w:rPr>
        <w:t>（</w:t>
      </w:r>
      <w:r>
        <w:rPr>
          <w:rFonts w:hint="eastAsia" w:ascii="仿宋" w:hAnsi="仿宋" w:eastAsia="仿宋" w:cs="仿宋"/>
          <w:sz w:val="24"/>
          <w:szCs w:val="28"/>
          <w:lang w:val="en-US" w:eastAsia="zh-Hans"/>
        </w:rPr>
        <w:t>汉语国际教育专业</w:t>
      </w:r>
      <w:r>
        <w:rPr>
          <w:rFonts w:hint="default" w:ascii="仿宋" w:hAnsi="仿宋" w:eastAsia="仿宋" w:cs="仿宋"/>
          <w:sz w:val="24"/>
          <w:szCs w:val="28"/>
          <w:lang w:eastAsia="zh-Hans"/>
        </w:rPr>
        <w:t>4</w:t>
      </w:r>
      <w:r>
        <w:rPr>
          <w:rFonts w:hint="eastAsia" w:ascii="仿宋" w:hAnsi="仿宋" w:eastAsia="仿宋" w:cs="仿宋"/>
          <w:sz w:val="24"/>
          <w:szCs w:val="28"/>
          <w:lang w:val="en-US" w:eastAsia="zh-Hans"/>
        </w:rPr>
        <w:t>人，汉语言专业</w:t>
      </w:r>
      <w:r>
        <w:rPr>
          <w:rFonts w:hint="default" w:ascii="仿宋" w:hAnsi="仿宋" w:eastAsia="仿宋" w:cs="仿宋"/>
          <w:sz w:val="24"/>
          <w:szCs w:val="28"/>
          <w:lang w:eastAsia="zh-Hans"/>
        </w:rPr>
        <w:t>5</w:t>
      </w:r>
      <w:r>
        <w:rPr>
          <w:rFonts w:hint="eastAsia" w:ascii="仿宋" w:hAnsi="仿宋" w:eastAsia="仿宋" w:cs="仿宋"/>
          <w:sz w:val="24"/>
          <w:szCs w:val="28"/>
          <w:lang w:val="en-US" w:eastAsia="zh-Hans"/>
        </w:rPr>
        <w:t>人</w:t>
      </w:r>
      <w:r>
        <w:rPr>
          <w:rFonts w:hint="eastAsia" w:ascii="仿宋" w:hAnsi="仿宋" w:eastAsia="仿宋" w:cs="仿宋"/>
          <w:sz w:val="24"/>
          <w:szCs w:val="28"/>
          <w:lang w:eastAsia="zh-Hans"/>
        </w:rPr>
        <w:t>）</w:t>
      </w:r>
      <w:r>
        <w:rPr>
          <w:rFonts w:hint="eastAsia" w:ascii="仿宋" w:hAnsi="仿宋" w:eastAsia="仿宋" w:cs="仿宋"/>
          <w:sz w:val="24"/>
          <w:szCs w:val="28"/>
        </w:rPr>
        <w:t>。</w:t>
      </w:r>
    </w:p>
    <w:p>
      <w:pPr>
        <w:spacing w:line="440" w:lineRule="exact"/>
        <w:rPr>
          <w:rFonts w:ascii="仿宋" w:hAnsi="仿宋" w:eastAsia="仿宋" w:cs="仿宋"/>
          <w:b/>
          <w:bCs/>
          <w:sz w:val="24"/>
          <w:szCs w:val="28"/>
          <w:lang w:val="zh-TW" w:eastAsia="zh-TW"/>
        </w:rPr>
      </w:pPr>
      <w:r>
        <w:rPr>
          <w:rFonts w:hint="eastAsia" w:ascii="仿宋" w:hAnsi="仿宋" w:eastAsia="仿宋" w:cs="仿宋"/>
          <w:b/>
          <w:bCs/>
          <w:sz w:val="24"/>
          <w:szCs w:val="28"/>
          <w:lang w:val="zh-TW" w:eastAsia="zh-TW"/>
        </w:rPr>
        <w:t>二、评选条件</w:t>
      </w:r>
    </w:p>
    <w:p>
      <w:pPr>
        <w:spacing w:line="440" w:lineRule="exact"/>
        <w:ind w:firstLine="480" w:firstLineChars="200"/>
        <w:rPr>
          <w:rFonts w:ascii="仿宋" w:hAnsi="仿宋" w:eastAsia="仿宋" w:cs="仿宋"/>
          <w:sz w:val="24"/>
          <w:szCs w:val="28"/>
        </w:rPr>
      </w:pPr>
      <w:r>
        <w:rPr>
          <w:rFonts w:ascii="仿宋" w:hAnsi="仿宋" w:eastAsia="仿宋" w:cs="仿宋"/>
          <w:sz w:val="24"/>
          <w:szCs w:val="28"/>
        </w:rPr>
        <w:t xml:space="preserve">1. </w:t>
      </w:r>
      <w:r>
        <w:rPr>
          <w:rFonts w:hint="eastAsia" w:ascii="仿宋" w:hAnsi="仿宋" w:eastAsia="仿宋" w:cs="仿宋"/>
          <w:sz w:val="24"/>
          <w:szCs w:val="28"/>
        </w:rPr>
        <w:t>模范遵守中国法律和华东师范大学各项管理规定、品德优秀，诚信意识较强，在校期间未受过处分，无不良信用记录。</w:t>
      </w:r>
    </w:p>
    <w:p>
      <w:pPr>
        <w:spacing w:line="440" w:lineRule="exact"/>
        <w:ind w:firstLine="480" w:firstLineChars="200"/>
        <w:rPr>
          <w:rFonts w:ascii="仿宋" w:hAnsi="仿宋" w:eastAsia="仿宋" w:cs="仿宋"/>
          <w:sz w:val="24"/>
          <w:szCs w:val="28"/>
        </w:rPr>
      </w:pPr>
      <w:r>
        <w:rPr>
          <w:rFonts w:ascii="仿宋" w:hAnsi="仿宋" w:eastAsia="仿宋" w:cs="仿宋"/>
          <w:sz w:val="24"/>
          <w:szCs w:val="28"/>
        </w:rPr>
        <w:t>2</w:t>
      </w:r>
      <w:r>
        <w:rPr>
          <w:rFonts w:hint="eastAsia" w:ascii="仿宋" w:hAnsi="仿宋" w:eastAsia="仿宋" w:cs="仿宋"/>
          <w:sz w:val="24"/>
          <w:szCs w:val="28"/>
          <w:lang w:eastAsia="zh-Hans"/>
        </w:rPr>
        <w:t>.</w:t>
      </w:r>
      <w:r>
        <w:rPr>
          <w:rFonts w:ascii="仿宋" w:hAnsi="仿宋" w:eastAsia="仿宋" w:cs="仿宋"/>
          <w:sz w:val="24"/>
          <w:szCs w:val="28"/>
          <w:lang w:eastAsia="zh-Hans"/>
        </w:rPr>
        <w:t xml:space="preserve"> </w:t>
      </w:r>
      <w:r>
        <w:rPr>
          <w:rFonts w:hint="eastAsia" w:ascii="仿宋" w:hAnsi="仿宋" w:eastAsia="仿宋" w:cs="仿宋"/>
          <w:sz w:val="24"/>
          <w:szCs w:val="28"/>
        </w:rPr>
        <w:t>按时修完教学计划中的全部学业，学习勤奋、成绩优异（成绩中含F者不可参与评选）。积极参加社会实践和社会公益服务，具有较强的学习能力和实践能力。同时，至少满足以下条件之一：</w:t>
      </w:r>
      <w:r>
        <w:rPr>
          <w:rFonts w:hint="eastAsia" w:ascii="仿宋" w:hAnsi="仿宋" w:eastAsia="仿宋" w:cs="仿宋"/>
          <w:sz w:val="24"/>
          <w:szCs w:val="28"/>
        </w:rPr>
        <w:br w:type="textWrapping"/>
      </w:r>
      <w:r>
        <w:rPr>
          <w:rFonts w:hint="eastAsia" w:ascii="仿宋" w:hAnsi="仿宋" w:eastAsia="仿宋" w:cs="仿宋"/>
          <w:sz w:val="24"/>
          <w:szCs w:val="28"/>
        </w:rPr>
        <w:t xml:space="preserve">     1）在学期间综合成绩排名全年级（专业）前20%以内。</w:t>
      </w:r>
      <w:r>
        <w:rPr>
          <w:rFonts w:hint="eastAsia" w:ascii="仿宋" w:hAnsi="仿宋" w:eastAsia="仿宋" w:cs="仿宋"/>
          <w:sz w:val="24"/>
          <w:szCs w:val="28"/>
        </w:rPr>
        <w:br w:type="textWrapping"/>
      </w:r>
      <w:r>
        <w:rPr>
          <w:rFonts w:hint="eastAsia" w:ascii="仿宋" w:hAnsi="仿宋" w:eastAsia="仿宋" w:cs="仿宋"/>
          <w:sz w:val="24"/>
          <w:szCs w:val="28"/>
        </w:rPr>
        <w:t xml:space="preserve">     2）在校期间勤奋学习，成绩优异, 至少获得过校级本科生学位奖学金或   校外国留学生杰出学业单项奖学金一次。</w:t>
      </w:r>
      <w:r>
        <w:rPr>
          <w:rFonts w:hint="eastAsia" w:ascii="仿宋" w:hAnsi="仿宋" w:eastAsia="仿宋" w:cs="仿宋"/>
          <w:sz w:val="24"/>
          <w:szCs w:val="28"/>
        </w:rPr>
        <w:br w:type="textWrapping"/>
      </w:r>
      <w:r>
        <w:rPr>
          <w:rFonts w:hint="eastAsia" w:ascii="仿宋" w:hAnsi="仿宋" w:eastAsia="仿宋" w:cs="仿宋"/>
          <w:sz w:val="24"/>
          <w:szCs w:val="28"/>
        </w:rPr>
        <w:t xml:space="preserve">     3）积极参加社会实践和志愿服务，积极参加学校、学院组织的各类学生活动，至少获得过校外国留学生杰出活动单项奖学金一次。</w:t>
      </w:r>
      <w:r>
        <w:rPr>
          <w:rFonts w:hint="eastAsia" w:ascii="仿宋" w:hAnsi="仿宋" w:eastAsia="仿宋" w:cs="仿宋"/>
          <w:sz w:val="24"/>
          <w:szCs w:val="28"/>
        </w:rPr>
        <w:br w:type="textWrapping"/>
      </w:r>
      <w:r>
        <w:rPr>
          <w:rFonts w:hint="eastAsia" w:ascii="仿宋" w:hAnsi="仿宋" w:eastAsia="仿宋" w:cs="仿宋"/>
          <w:sz w:val="24"/>
          <w:szCs w:val="28"/>
        </w:rPr>
        <w:t xml:space="preserve">     4）积极参加各级各类专业类、创新创业类竞赛，获市级及以上奖励一次。</w:t>
      </w:r>
      <w:r>
        <w:rPr>
          <w:rFonts w:hint="eastAsia" w:ascii="仿宋" w:hAnsi="仿宋" w:eastAsia="仿宋" w:cs="仿宋"/>
          <w:sz w:val="24"/>
          <w:szCs w:val="28"/>
        </w:rPr>
        <w:br w:type="textWrapping"/>
      </w:r>
      <w:r>
        <w:rPr>
          <w:rFonts w:hint="eastAsia" w:ascii="仿宋" w:hAnsi="仿宋" w:eastAsia="仿宋" w:cs="仿宋"/>
          <w:sz w:val="24"/>
          <w:szCs w:val="28"/>
        </w:rPr>
        <w:t xml:space="preserve">     5）在学期间积极推进中国与学生所属国的文化交流事业，获得政府或其下辖的社会公共事业部门颁发的荣誉证书、荣誉称号等。</w:t>
      </w:r>
    </w:p>
    <w:p>
      <w:pPr>
        <w:spacing w:line="440" w:lineRule="exact"/>
        <w:rPr>
          <w:rFonts w:ascii="仿宋" w:hAnsi="仿宋" w:eastAsia="仿宋" w:cs="仿宋"/>
          <w:b/>
          <w:bCs/>
          <w:sz w:val="24"/>
          <w:szCs w:val="28"/>
          <w:lang w:val="zh-TW"/>
        </w:rPr>
      </w:pPr>
      <w:r>
        <w:rPr>
          <w:rFonts w:hint="eastAsia" w:ascii="仿宋" w:hAnsi="仿宋" w:eastAsia="仿宋" w:cs="仿宋"/>
          <w:b/>
          <w:bCs/>
          <w:sz w:val="24"/>
          <w:szCs w:val="28"/>
        </w:rPr>
        <w:t>三、</w:t>
      </w:r>
      <w:r>
        <w:rPr>
          <w:rFonts w:hint="eastAsia" w:ascii="仿宋" w:hAnsi="仿宋" w:eastAsia="仿宋" w:cs="仿宋"/>
          <w:b/>
          <w:bCs/>
          <w:sz w:val="24"/>
          <w:szCs w:val="28"/>
          <w:lang w:val="zh-TW" w:eastAsia="zh-TW"/>
        </w:rPr>
        <w:t>申请及评选程序</w:t>
      </w:r>
    </w:p>
    <w:p>
      <w:pPr>
        <w:spacing w:line="440" w:lineRule="exact"/>
        <w:ind w:firstLine="482" w:firstLineChars="200"/>
        <w:rPr>
          <w:rFonts w:ascii="仿宋" w:hAnsi="仿宋" w:eastAsia="仿宋" w:cs="仿宋"/>
          <w:sz w:val="24"/>
          <w:szCs w:val="28"/>
        </w:rPr>
      </w:pPr>
      <w:r>
        <w:rPr>
          <w:rFonts w:hint="eastAsia" w:ascii="仿宋" w:hAnsi="仿宋" w:eastAsia="仿宋" w:cs="仿宋"/>
          <w:b/>
          <w:bCs/>
          <w:sz w:val="24"/>
          <w:szCs w:val="28"/>
        </w:rPr>
        <w:t>1</w:t>
      </w:r>
      <w:r>
        <w:rPr>
          <w:rFonts w:ascii="仿宋" w:hAnsi="仿宋" w:eastAsia="仿宋" w:cs="仿宋"/>
          <w:b/>
          <w:bCs/>
          <w:sz w:val="24"/>
          <w:szCs w:val="28"/>
        </w:rPr>
        <w:t xml:space="preserve">. </w:t>
      </w:r>
      <w:r>
        <w:rPr>
          <w:rFonts w:hint="eastAsia" w:ascii="仿宋" w:hAnsi="仿宋" w:eastAsia="仿宋" w:cs="仿宋"/>
          <w:b/>
          <w:bCs/>
          <w:sz w:val="24"/>
          <w:szCs w:val="28"/>
          <w:lang w:eastAsia="zh-Hans"/>
        </w:rPr>
        <w:t>学生申请。</w:t>
      </w:r>
      <w:r>
        <w:rPr>
          <w:rFonts w:hint="eastAsia" w:ascii="仿宋" w:hAnsi="仿宋" w:eastAsia="仿宋" w:cs="仿宋"/>
          <w:sz w:val="24"/>
          <w:szCs w:val="28"/>
        </w:rPr>
        <w:t>符合《华东师范大学优秀毕业生评选办法》（华师学〔2021〕26号）规定的毕业生均有资格申请。拟申请的学生登录学生工作信息系统（http://www.xsgzb.ecnu.edu.cn/）进行申请。点击左上角“首页”菜单弹出的“学生信息系统”，登陆后在“奖助浏览”中，选择要申请的优秀毕业生名称后，点击“前往申请”按钮填写相应信息之后保存即可。详细操作方法请见附件：学生操作手册。如遇技术问题，请及时与学生资助管理中心联系。同时学生如申请，申请后应主动告知辅导员老师，辅导员与院系应核对学生的系统申报是否成功，因学生本人未告知或未申请而产生的遗漏情况、因学生本人填写而产生的错误情况，由学生本人承担相应责任。</w:t>
      </w:r>
      <w:r>
        <w:rPr>
          <w:rFonts w:hint="eastAsia" w:ascii="仿宋" w:hAnsi="仿宋" w:eastAsia="仿宋" w:cs="仿宋"/>
          <w:sz w:val="24"/>
          <w:szCs w:val="28"/>
        </w:rPr>
        <w:br w:type="textWrapping"/>
      </w:r>
      <w:r>
        <w:rPr>
          <w:rFonts w:hint="eastAsia" w:ascii="仿宋" w:hAnsi="仿宋" w:eastAsia="仿宋" w:cs="仿宋"/>
          <w:sz w:val="24"/>
          <w:szCs w:val="28"/>
        </w:rPr>
        <w:t xml:space="preserve">    </w:t>
      </w:r>
      <w:r>
        <w:rPr>
          <w:rFonts w:hint="eastAsia" w:ascii="仿宋" w:hAnsi="仿宋" w:eastAsia="仿宋" w:cs="仿宋"/>
          <w:b/>
          <w:bCs/>
          <w:sz w:val="24"/>
          <w:szCs w:val="28"/>
        </w:rPr>
        <w:t>2. 材料审核。</w:t>
      </w:r>
      <w:r>
        <w:rPr>
          <w:rFonts w:hint="eastAsia" w:ascii="仿宋" w:hAnsi="仿宋" w:eastAsia="仿宋" w:cs="仿宋"/>
          <w:sz w:val="24"/>
          <w:szCs w:val="28"/>
        </w:rPr>
        <w:t>学生本人提交</w:t>
      </w:r>
      <w:r>
        <w:rPr>
          <w:rFonts w:hint="eastAsia" w:ascii="仿宋" w:hAnsi="仿宋" w:eastAsia="仿宋" w:cs="仿宋"/>
          <w:sz w:val="24"/>
          <w:szCs w:val="28"/>
          <w:lang w:eastAsia="zh-Hans"/>
        </w:rPr>
        <w:t>附件二：</w:t>
      </w:r>
      <w:r>
        <w:rPr>
          <w:rFonts w:hint="eastAsia" w:ascii="仿宋" w:hAnsi="仿宋" w:eastAsia="仿宋" w:cs="仿宋"/>
          <w:sz w:val="24"/>
          <w:szCs w:val="28"/>
        </w:rPr>
        <w:t>《国际汉语文化学院2021届优秀毕业生申请表》</w:t>
      </w:r>
      <w:r>
        <w:rPr>
          <w:rFonts w:hint="eastAsia" w:ascii="仿宋" w:hAnsi="仿宋" w:eastAsia="仿宋" w:cs="仿宋"/>
          <w:sz w:val="24"/>
          <w:szCs w:val="28"/>
          <w:lang w:eastAsia="zh-Hans"/>
        </w:rPr>
        <w:t>电子版</w:t>
      </w:r>
      <w:r>
        <w:rPr>
          <w:rFonts w:hint="eastAsia" w:ascii="仿宋" w:hAnsi="仿宋" w:eastAsia="仿宋" w:cs="仿宋"/>
          <w:sz w:val="24"/>
          <w:szCs w:val="28"/>
        </w:rPr>
        <w:t>、评选材料复印件（获奖证书等）电子版于4月8日前发至辅导员。</w:t>
      </w:r>
      <w:r>
        <w:rPr>
          <w:rFonts w:hint="eastAsia" w:ascii="仿宋" w:hAnsi="仿宋" w:eastAsia="仿宋" w:cs="仿宋"/>
          <w:sz w:val="24"/>
          <w:szCs w:val="28"/>
        </w:rPr>
        <w:br w:type="textWrapping"/>
      </w:r>
      <w:r>
        <w:rPr>
          <w:rFonts w:hint="eastAsia" w:ascii="仿宋" w:hAnsi="仿宋" w:eastAsia="仿宋" w:cs="仿宋"/>
          <w:sz w:val="24"/>
          <w:szCs w:val="28"/>
        </w:rPr>
        <w:t xml:space="preserve">   </w:t>
      </w:r>
      <w:r>
        <w:rPr>
          <w:rFonts w:hint="eastAsia" w:ascii="仿宋" w:hAnsi="仿宋" w:eastAsia="仿宋" w:cs="仿宋"/>
          <w:b/>
          <w:bCs/>
          <w:sz w:val="24"/>
          <w:szCs w:val="28"/>
        </w:rPr>
        <w:t xml:space="preserve"> 3</w:t>
      </w:r>
      <w:r>
        <w:rPr>
          <w:rFonts w:ascii="仿宋" w:hAnsi="仿宋" w:eastAsia="仿宋" w:cs="仿宋"/>
          <w:b/>
          <w:bCs/>
          <w:sz w:val="24"/>
          <w:szCs w:val="28"/>
        </w:rPr>
        <w:t xml:space="preserve">. </w:t>
      </w:r>
      <w:r>
        <w:rPr>
          <w:rFonts w:hint="eastAsia" w:ascii="仿宋" w:hAnsi="仿宋" w:eastAsia="仿宋" w:cs="仿宋"/>
          <w:b/>
          <w:bCs/>
          <w:sz w:val="24"/>
          <w:szCs w:val="28"/>
        </w:rPr>
        <w:t>民主推荐。</w:t>
      </w:r>
      <w:r>
        <w:rPr>
          <w:rFonts w:hint="eastAsia" w:ascii="仿宋" w:hAnsi="仿宋" w:eastAsia="仿宋" w:cs="仿宋"/>
          <w:sz w:val="24"/>
          <w:szCs w:val="28"/>
        </w:rPr>
        <w:t>由辅导员组织在年级（班级）进行民主推荐。</w:t>
      </w:r>
      <w:r>
        <w:rPr>
          <w:rFonts w:hint="eastAsia" w:ascii="仿宋" w:hAnsi="仿宋" w:eastAsia="仿宋" w:cs="仿宋"/>
          <w:sz w:val="24"/>
          <w:szCs w:val="28"/>
        </w:rPr>
        <w:br w:type="textWrapping"/>
      </w:r>
      <w:r>
        <w:rPr>
          <w:rFonts w:hint="eastAsia" w:ascii="仿宋" w:hAnsi="仿宋" w:eastAsia="仿宋" w:cs="仿宋"/>
          <w:sz w:val="24"/>
          <w:szCs w:val="28"/>
        </w:rPr>
        <w:t xml:space="preserve">  </w:t>
      </w:r>
      <w:r>
        <w:rPr>
          <w:rFonts w:hint="eastAsia" w:ascii="仿宋" w:hAnsi="仿宋" w:eastAsia="仿宋" w:cs="仿宋"/>
          <w:b/>
          <w:bCs/>
          <w:sz w:val="24"/>
          <w:szCs w:val="28"/>
        </w:rPr>
        <w:t xml:space="preserve">  4</w:t>
      </w:r>
      <w:r>
        <w:rPr>
          <w:rFonts w:ascii="仿宋" w:hAnsi="仿宋" w:eastAsia="仿宋" w:cs="仿宋"/>
          <w:b/>
          <w:bCs/>
          <w:sz w:val="24"/>
          <w:szCs w:val="28"/>
        </w:rPr>
        <w:t xml:space="preserve">. </w:t>
      </w:r>
      <w:r>
        <w:rPr>
          <w:rFonts w:hint="eastAsia" w:ascii="仿宋" w:hAnsi="仿宋" w:eastAsia="仿宋" w:cs="仿宋"/>
          <w:b/>
          <w:bCs/>
          <w:sz w:val="24"/>
          <w:szCs w:val="28"/>
        </w:rPr>
        <w:t>院系评审及公示。</w:t>
      </w:r>
      <w:r>
        <w:rPr>
          <w:rFonts w:hint="eastAsia" w:ascii="仿宋" w:hAnsi="仿宋" w:eastAsia="仿宋" w:cs="仿宋"/>
          <w:sz w:val="24"/>
          <w:szCs w:val="28"/>
        </w:rPr>
        <w:t>学院根据学校要求成立优秀毕业生评审工作委员会。由评审工作委员会组织评审答辩并根据答辩情况产生候选人推荐名单。候选人名单公示3个工作日，公示无异议，院系进行网上审批。。</w:t>
      </w:r>
    </w:p>
    <w:p>
      <w:pPr>
        <w:spacing w:line="440" w:lineRule="exact"/>
        <w:rPr>
          <w:rFonts w:ascii="仿宋" w:hAnsi="仿宋" w:eastAsia="仿宋" w:cs="仿宋"/>
          <w:sz w:val="24"/>
          <w:szCs w:val="28"/>
        </w:rPr>
      </w:pPr>
      <w:r>
        <w:rPr>
          <w:rFonts w:ascii="仿宋" w:hAnsi="仿宋" w:eastAsia="仿宋" w:cs="仿宋"/>
          <w:b/>
          <w:bCs/>
          <w:sz w:val="24"/>
          <w:szCs w:val="28"/>
        </w:rPr>
        <w:t xml:space="preserve">    5</w:t>
      </w:r>
      <w:r>
        <w:rPr>
          <w:rFonts w:hint="eastAsia" w:ascii="仿宋" w:hAnsi="仿宋" w:eastAsia="仿宋" w:cs="仿宋"/>
          <w:b/>
          <w:bCs/>
          <w:sz w:val="24"/>
          <w:szCs w:val="28"/>
        </w:rPr>
        <w:t>.</w:t>
      </w:r>
      <w:r>
        <w:rPr>
          <w:rFonts w:ascii="仿宋" w:hAnsi="仿宋" w:eastAsia="仿宋" w:cs="仿宋"/>
          <w:b/>
          <w:bCs/>
          <w:sz w:val="24"/>
          <w:szCs w:val="28"/>
        </w:rPr>
        <w:t xml:space="preserve"> </w:t>
      </w:r>
      <w:r>
        <w:rPr>
          <w:rFonts w:hint="eastAsia" w:ascii="仿宋" w:hAnsi="仿宋" w:eastAsia="仿宋" w:cs="仿宋"/>
          <w:b/>
          <w:bCs/>
          <w:sz w:val="24"/>
          <w:szCs w:val="28"/>
        </w:rPr>
        <w:t>学校复评及公示。</w:t>
      </w:r>
    </w:p>
    <w:p>
      <w:pPr>
        <w:spacing w:line="440" w:lineRule="exact"/>
        <w:rPr>
          <w:rFonts w:ascii="仿宋" w:hAnsi="仿宋" w:eastAsia="仿宋" w:cs="仿宋"/>
          <w:sz w:val="24"/>
          <w:szCs w:val="28"/>
          <w:lang w:val="zh-TW" w:eastAsia="zh-TW"/>
        </w:rPr>
      </w:pPr>
      <w:r>
        <w:rPr>
          <w:rFonts w:hint="eastAsia" w:ascii="仿宋" w:hAnsi="仿宋" w:eastAsia="仿宋" w:cs="仿宋"/>
          <w:sz w:val="24"/>
          <w:szCs w:val="28"/>
          <w:lang w:val="zh-TW" w:eastAsia="zh-TW"/>
        </w:rPr>
        <w:t>四、评选说明</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被评选为优秀毕业生的学生在毕业前如有下列情况者，即取消其优秀毕业生的称号并回收相应荣誉证书：</w:t>
      </w:r>
    </w:p>
    <w:p>
      <w:pPr>
        <w:numPr>
          <w:ilvl w:val="0"/>
          <w:numId w:val="1"/>
        </w:num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离校前出现违法、违纪行为、品行不端或在离校过程中有不文明行为者，或受刑事或行政处分者。</w:t>
      </w:r>
    </w:p>
    <w:p>
      <w:pPr>
        <w:numPr>
          <w:ilvl w:val="0"/>
          <w:numId w:val="1"/>
        </w:num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不能按时毕业或不能获得学位者。</w:t>
      </w:r>
    </w:p>
    <w:p>
      <w:pPr>
        <w:numPr>
          <w:ilvl w:val="0"/>
          <w:numId w:val="1"/>
        </w:num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毕业论文、教育（毕业）实习成绩在良以下者。</w:t>
      </w:r>
    </w:p>
    <w:p>
      <w:pPr>
        <w:spacing w:line="440" w:lineRule="exact"/>
        <w:rPr>
          <w:rFonts w:ascii="仿宋" w:hAnsi="仿宋" w:eastAsia="仿宋" w:cs="仿宋"/>
          <w:sz w:val="24"/>
          <w:szCs w:val="28"/>
        </w:rPr>
      </w:pPr>
    </w:p>
    <w:p>
      <w:pPr>
        <w:spacing w:line="440" w:lineRule="exact"/>
        <w:rPr>
          <w:rFonts w:ascii="仿宋" w:hAnsi="仿宋" w:eastAsia="仿宋" w:cs="仿宋"/>
          <w:sz w:val="24"/>
          <w:szCs w:val="28"/>
        </w:rPr>
      </w:pPr>
    </w:p>
    <w:p>
      <w:pPr>
        <w:spacing w:line="440" w:lineRule="exact"/>
        <w:rPr>
          <w:rFonts w:ascii="仿宋" w:hAnsi="仿宋" w:eastAsia="仿宋" w:cs="仿宋"/>
          <w:sz w:val="24"/>
          <w:szCs w:val="28"/>
        </w:rPr>
      </w:pPr>
    </w:p>
    <w:p>
      <w:pPr>
        <w:spacing w:line="440" w:lineRule="exact"/>
        <w:jc w:val="right"/>
        <w:rPr>
          <w:rFonts w:ascii="仿宋" w:hAnsi="仿宋" w:eastAsia="仿宋" w:cs="仿宋"/>
          <w:sz w:val="24"/>
          <w:szCs w:val="28"/>
        </w:rPr>
      </w:pPr>
      <w:r>
        <w:rPr>
          <w:rFonts w:hint="eastAsia" w:ascii="仿宋" w:hAnsi="仿宋" w:eastAsia="仿宋" w:cs="仿宋"/>
          <w:sz w:val="24"/>
          <w:szCs w:val="28"/>
        </w:rPr>
        <w:t>国际汉语文化学院</w:t>
      </w:r>
    </w:p>
    <w:p>
      <w:pPr>
        <w:spacing w:line="440" w:lineRule="exact"/>
        <w:jc w:val="right"/>
        <w:rPr>
          <w:rFonts w:ascii="仿宋" w:hAnsi="仿宋" w:eastAsia="仿宋" w:cs="仿宋"/>
          <w:sz w:val="24"/>
          <w:szCs w:val="28"/>
        </w:rPr>
      </w:pPr>
      <w:r>
        <w:rPr>
          <w:rFonts w:hint="eastAsia" w:ascii="仿宋" w:hAnsi="仿宋" w:eastAsia="仿宋" w:cs="仿宋"/>
          <w:sz w:val="24"/>
          <w:szCs w:val="28"/>
        </w:rPr>
        <w:t xml:space="preserve">                          2021年4月</w:t>
      </w:r>
    </w:p>
    <w:p>
      <w:pPr>
        <w:rPr>
          <w:rFonts w:ascii="华文仿宋" w:hAnsi="华文仿宋" w:eastAsia="华文仿宋"/>
          <w:b/>
          <w:sz w:val="28"/>
          <w:szCs w:val="28"/>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widowControl/>
        <w:wordWrap w:val="0"/>
        <w:spacing w:before="240" w:after="240" w:line="360" w:lineRule="auto"/>
        <w:textAlignment w:val="top"/>
        <w:rPr>
          <w:rFonts w:ascii="华文仿宋" w:hAnsi="华文仿宋" w:eastAsia="华文仿宋"/>
          <w:sz w:val="28"/>
          <w:szCs w:val="28"/>
        </w:rPr>
      </w:pPr>
      <w:r>
        <w:rPr>
          <w:rFonts w:hint="eastAsia" w:ascii="华文仿宋" w:hAnsi="华文仿宋" w:eastAsia="华文仿宋"/>
          <w:sz w:val="28"/>
          <w:szCs w:val="28"/>
        </w:rPr>
        <w:t xml:space="preserve">附件一： </w:t>
      </w:r>
    </w:p>
    <w:p>
      <w:pPr>
        <w:widowControl/>
        <w:spacing w:before="240" w:after="240" w:line="360" w:lineRule="auto"/>
        <w:jc w:val="center"/>
        <w:textAlignment w:val="top"/>
        <w:rPr>
          <w:rFonts w:ascii="华文仿宋" w:hAnsi="华文仿宋" w:eastAsia="华文仿宋"/>
          <w:b/>
          <w:sz w:val="28"/>
          <w:szCs w:val="28"/>
        </w:rPr>
      </w:pPr>
      <w:r>
        <w:rPr>
          <w:rFonts w:hint="eastAsia" w:ascii="华文仿宋" w:hAnsi="华文仿宋" w:eastAsia="华文仿宋"/>
          <w:b/>
          <w:sz w:val="28"/>
          <w:szCs w:val="28"/>
        </w:rPr>
        <w:t>国际汉语文化学院优秀毕业生评选工作委员会名单</w:t>
      </w:r>
    </w:p>
    <w:p>
      <w:pPr>
        <w:widowControl/>
        <w:wordWrap w:val="0"/>
        <w:spacing w:before="240" w:after="240" w:line="360" w:lineRule="auto"/>
        <w:textAlignment w:val="top"/>
        <w:rPr>
          <w:rFonts w:ascii="华文仿宋" w:hAnsi="华文仿宋" w:eastAsia="华文仿宋"/>
          <w:sz w:val="28"/>
          <w:szCs w:val="28"/>
        </w:rPr>
      </w:pPr>
      <w:r>
        <w:rPr>
          <w:rFonts w:hint="eastAsia" w:ascii="华文仿宋" w:hAnsi="华文仿宋" w:eastAsia="华文仿宋"/>
          <w:sz w:val="28"/>
          <w:szCs w:val="28"/>
        </w:rPr>
        <w:t>组   长：</w:t>
      </w:r>
      <w:r>
        <w:rPr>
          <w:rFonts w:hint="eastAsia" w:ascii="华文仿宋" w:hAnsi="华文仿宋" w:eastAsia="华文仿宋"/>
          <w:sz w:val="28"/>
          <w:szCs w:val="28"/>
          <w:lang w:eastAsia="zh-Hans"/>
        </w:rPr>
        <w:t>黄美旭</w:t>
      </w:r>
      <w:r>
        <w:rPr>
          <w:rFonts w:hint="eastAsia" w:ascii="华文仿宋" w:hAnsi="华文仿宋" w:eastAsia="华文仿宋"/>
          <w:sz w:val="28"/>
          <w:szCs w:val="28"/>
          <w:lang w:val="en-US" w:eastAsia="zh-CN"/>
        </w:rPr>
        <w:t xml:space="preserve"> </w:t>
      </w:r>
      <w:r>
        <w:rPr>
          <w:rFonts w:hint="eastAsia" w:ascii="华文仿宋" w:hAnsi="华文仿宋" w:eastAsia="华文仿宋"/>
          <w:sz w:val="28"/>
          <w:szCs w:val="28"/>
          <w:lang w:eastAsia="zh-Hans"/>
        </w:rPr>
        <w:t>朱国华</w:t>
      </w:r>
    </w:p>
    <w:p>
      <w:pPr>
        <w:widowControl/>
        <w:wordWrap w:val="0"/>
        <w:spacing w:before="240" w:after="240" w:line="360" w:lineRule="auto"/>
        <w:textAlignment w:val="top"/>
        <w:rPr>
          <w:rFonts w:ascii="华文仿宋" w:hAnsi="华文仿宋" w:eastAsia="华文仿宋"/>
          <w:sz w:val="28"/>
          <w:szCs w:val="28"/>
        </w:rPr>
      </w:pPr>
      <w:r>
        <w:rPr>
          <w:rFonts w:hint="eastAsia" w:ascii="华文仿宋" w:hAnsi="华文仿宋" w:eastAsia="华文仿宋"/>
          <w:sz w:val="28"/>
          <w:szCs w:val="28"/>
        </w:rPr>
        <w:t>副组长：</w:t>
      </w:r>
      <w:r>
        <w:rPr>
          <w:rFonts w:ascii="华文仿宋" w:hAnsi="华文仿宋" w:eastAsia="华文仿宋"/>
          <w:sz w:val="28"/>
          <w:szCs w:val="28"/>
          <w:lang w:eastAsia="zh-Hans"/>
        </w:rPr>
        <w:t xml:space="preserve"> </w:t>
      </w:r>
      <w:r>
        <w:rPr>
          <w:rFonts w:hint="eastAsia" w:ascii="华文仿宋" w:hAnsi="华文仿宋" w:eastAsia="华文仿宋"/>
          <w:sz w:val="28"/>
          <w:szCs w:val="28"/>
        </w:rPr>
        <w:t>王志</w:t>
      </w:r>
      <w:r>
        <w:rPr>
          <w:rFonts w:hint="eastAsia" w:ascii="华文仿宋" w:hAnsi="华文仿宋" w:eastAsia="华文仿宋"/>
          <w:sz w:val="28"/>
          <w:szCs w:val="28"/>
          <w:lang w:val="en-US" w:eastAsia="zh-CN"/>
        </w:rPr>
        <w:t xml:space="preserve">  </w:t>
      </w:r>
      <w:r>
        <w:rPr>
          <w:rFonts w:hint="eastAsia" w:ascii="华文仿宋" w:hAnsi="华文仿宋" w:eastAsia="华文仿宋"/>
          <w:sz w:val="28"/>
          <w:szCs w:val="28"/>
        </w:rPr>
        <w:t>叶军</w:t>
      </w:r>
      <w:r>
        <w:rPr>
          <w:rFonts w:ascii="华文仿宋" w:hAnsi="华文仿宋" w:eastAsia="华文仿宋"/>
          <w:sz w:val="28"/>
          <w:szCs w:val="28"/>
        </w:rPr>
        <w:t xml:space="preserve"> </w:t>
      </w:r>
      <w:r>
        <w:rPr>
          <w:rFonts w:ascii="华文仿宋" w:hAnsi="华文仿宋" w:eastAsia="华文仿宋"/>
          <w:sz w:val="28"/>
          <w:szCs w:val="28"/>
          <w:lang w:eastAsia="zh-Hans"/>
        </w:rPr>
        <w:t xml:space="preserve"> </w:t>
      </w:r>
      <w:r>
        <w:rPr>
          <w:rFonts w:hint="eastAsia" w:ascii="华文仿宋" w:hAnsi="华文仿宋" w:eastAsia="华文仿宋"/>
          <w:sz w:val="28"/>
          <w:szCs w:val="28"/>
        </w:rPr>
        <w:t>丁安琪</w:t>
      </w:r>
      <w:r>
        <w:rPr>
          <w:rFonts w:hint="eastAsia" w:ascii="华文仿宋" w:hAnsi="华文仿宋" w:eastAsia="华文仿宋"/>
          <w:sz w:val="28"/>
          <w:szCs w:val="28"/>
          <w:lang w:val="en-US" w:eastAsia="zh-CN"/>
        </w:rPr>
        <w:t xml:space="preserve">  </w:t>
      </w:r>
      <w:bookmarkStart w:id="0" w:name="_GoBack"/>
      <w:bookmarkEnd w:id="0"/>
      <w:r>
        <w:rPr>
          <w:rFonts w:hint="eastAsia" w:ascii="华文仿宋" w:hAnsi="华文仿宋" w:eastAsia="华文仿宋"/>
          <w:sz w:val="28"/>
          <w:szCs w:val="28"/>
          <w:lang w:eastAsia="zh-Hans"/>
        </w:rPr>
        <w:t>文娟</w:t>
      </w:r>
      <w:r>
        <w:rPr>
          <w:rFonts w:ascii="华文仿宋" w:hAnsi="华文仿宋" w:eastAsia="华文仿宋"/>
          <w:sz w:val="28"/>
          <w:szCs w:val="28"/>
        </w:rPr>
        <w:t xml:space="preserve"> </w:t>
      </w:r>
    </w:p>
    <w:p>
      <w:pPr>
        <w:widowControl/>
        <w:wordWrap w:val="0"/>
        <w:spacing w:before="240" w:after="240" w:line="360" w:lineRule="auto"/>
        <w:ind w:left="560" w:hanging="560" w:hangingChars="200"/>
        <w:textAlignment w:val="top"/>
        <w:rPr>
          <w:rFonts w:ascii="华文仿宋" w:hAnsi="华文仿宋" w:eastAsia="华文仿宋"/>
          <w:sz w:val="28"/>
          <w:szCs w:val="28"/>
        </w:rPr>
      </w:pPr>
      <w:r>
        <w:rPr>
          <w:rFonts w:hint="eastAsia" w:ascii="华文仿宋" w:hAnsi="华文仿宋" w:eastAsia="华文仿宋"/>
          <w:sz w:val="28"/>
          <w:szCs w:val="28"/>
        </w:rPr>
        <w:t>成   员： 张德劭</w:t>
      </w:r>
      <w:r>
        <w:rPr>
          <w:rFonts w:ascii="华文仿宋" w:hAnsi="华文仿宋" w:eastAsia="华文仿宋"/>
          <w:sz w:val="28"/>
          <w:szCs w:val="28"/>
        </w:rPr>
        <w:t xml:space="preserve">  </w:t>
      </w:r>
      <w:r>
        <w:rPr>
          <w:rFonts w:hint="eastAsia" w:ascii="华文仿宋" w:hAnsi="华文仿宋" w:eastAsia="华文仿宋"/>
          <w:sz w:val="28"/>
          <w:szCs w:val="28"/>
        </w:rPr>
        <w:t>蒋冰冰</w:t>
      </w:r>
      <w:r>
        <w:rPr>
          <w:rFonts w:ascii="华文仿宋" w:hAnsi="华文仿宋" w:eastAsia="华文仿宋"/>
          <w:sz w:val="28"/>
          <w:szCs w:val="28"/>
        </w:rPr>
        <w:t xml:space="preserve">  </w:t>
      </w:r>
      <w:r>
        <w:rPr>
          <w:rFonts w:hint="eastAsia" w:ascii="华文仿宋" w:hAnsi="华文仿宋" w:eastAsia="华文仿宋"/>
          <w:sz w:val="28"/>
          <w:szCs w:val="28"/>
        </w:rPr>
        <w:t>邵明珍</w:t>
      </w:r>
      <w:r>
        <w:rPr>
          <w:rFonts w:ascii="华文仿宋" w:hAnsi="华文仿宋" w:eastAsia="华文仿宋"/>
          <w:sz w:val="28"/>
          <w:szCs w:val="28"/>
        </w:rPr>
        <w:t xml:space="preserve">  </w:t>
      </w:r>
      <w:r>
        <w:rPr>
          <w:rFonts w:hint="eastAsia" w:ascii="华文仿宋" w:hAnsi="华文仿宋" w:eastAsia="华文仿宋"/>
          <w:sz w:val="28"/>
          <w:szCs w:val="28"/>
        </w:rPr>
        <w:t>李小玲</w:t>
      </w:r>
      <w:r>
        <w:rPr>
          <w:rFonts w:ascii="华文仿宋" w:hAnsi="华文仿宋" w:eastAsia="华文仿宋"/>
          <w:sz w:val="28"/>
          <w:szCs w:val="28"/>
        </w:rPr>
        <w:t xml:space="preserve">  </w:t>
      </w:r>
      <w:r>
        <w:rPr>
          <w:rFonts w:hint="eastAsia" w:ascii="华文仿宋" w:hAnsi="华文仿宋" w:eastAsia="华文仿宋"/>
          <w:sz w:val="28"/>
          <w:szCs w:val="28"/>
        </w:rPr>
        <w:t>罗萌</w:t>
      </w:r>
      <w:r>
        <w:rPr>
          <w:rFonts w:ascii="华文仿宋" w:hAnsi="华文仿宋" w:eastAsia="华文仿宋"/>
          <w:sz w:val="28"/>
          <w:szCs w:val="28"/>
        </w:rPr>
        <w:t xml:space="preserve">  </w:t>
      </w:r>
      <w:r>
        <w:rPr>
          <w:rFonts w:hint="eastAsia" w:ascii="华文仿宋" w:hAnsi="华文仿宋" w:eastAsia="华文仿宋"/>
          <w:sz w:val="28"/>
          <w:szCs w:val="28"/>
          <w:lang w:val="en-US" w:eastAsia="zh-Hans"/>
        </w:rPr>
        <w:t>王佳宁</w:t>
      </w:r>
      <w:r>
        <w:rPr>
          <w:rFonts w:hint="default" w:ascii="华文仿宋" w:hAnsi="华文仿宋" w:eastAsia="华文仿宋"/>
          <w:sz w:val="28"/>
          <w:szCs w:val="28"/>
          <w:lang w:eastAsia="zh-Hans"/>
        </w:rPr>
        <w:t xml:space="preserve">  </w:t>
      </w:r>
      <w:r>
        <w:rPr>
          <w:rFonts w:hint="eastAsia" w:ascii="华文仿宋" w:hAnsi="华文仿宋" w:eastAsia="华文仿宋"/>
          <w:sz w:val="28"/>
          <w:szCs w:val="28"/>
          <w:lang w:val="en-US" w:eastAsia="zh-Hans"/>
        </w:rPr>
        <w:t>刘曈</w:t>
      </w:r>
      <w:r>
        <w:rPr>
          <w:rFonts w:hint="eastAsia" w:ascii="华文仿宋" w:hAnsi="华文仿宋" w:eastAsia="华文仿宋"/>
          <w:sz w:val="28"/>
          <w:szCs w:val="28"/>
        </w:rPr>
        <w:t>吴晓隆</w:t>
      </w:r>
      <w:r>
        <w:rPr>
          <w:rFonts w:hint="default" w:ascii="华文仿宋" w:hAnsi="华文仿宋" w:eastAsia="华文仿宋"/>
          <w:sz w:val="28"/>
          <w:szCs w:val="28"/>
        </w:rPr>
        <w:t xml:space="preserve">  </w:t>
      </w:r>
      <w:r>
        <w:rPr>
          <w:rFonts w:hint="eastAsia" w:ascii="华文仿宋" w:hAnsi="华文仿宋" w:eastAsia="华文仿宋"/>
          <w:sz w:val="28"/>
          <w:szCs w:val="28"/>
        </w:rPr>
        <w:t xml:space="preserve">吴春燕  </w:t>
      </w:r>
      <w:r>
        <w:rPr>
          <w:rFonts w:hint="eastAsia" w:ascii="华文仿宋" w:hAnsi="华文仿宋" w:eastAsia="华文仿宋"/>
          <w:sz w:val="28"/>
          <w:szCs w:val="28"/>
          <w:lang w:eastAsia="zh-Hans"/>
        </w:rPr>
        <w:t>杨擎</w:t>
      </w:r>
      <w:r>
        <w:rPr>
          <w:rFonts w:ascii="华文仿宋" w:hAnsi="华文仿宋" w:eastAsia="华文仿宋"/>
          <w:sz w:val="28"/>
          <w:szCs w:val="28"/>
          <w:lang w:eastAsia="zh-Hans"/>
        </w:rPr>
        <w:t xml:space="preserve">  </w:t>
      </w:r>
      <w:r>
        <w:rPr>
          <w:rFonts w:hint="eastAsia" w:ascii="华文仿宋" w:hAnsi="华文仿宋" w:eastAsia="华文仿宋"/>
          <w:sz w:val="28"/>
          <w:szCs w:val="28"/>
        </w:rPr>
        <w:t>陈俊颖</w:t>
      </w:r>
      <w:r>
        <w:rPr>
          <w:rFonts w:ascii="华文仿宋" w:hAnsi="华文仿宋" w:eastAsia="华文仿宋"/>
          <w:sz w:val="28"/>
          <w:szCs w:val="28"/>
        </w:rPr>
        <w:t xml:space="preserve">  </w:t>
      </w:r>
      <w:r>
        <w:rPr>
          <w:rFonts w:hint="eastAsia" w:ascii="华文仿宋" w:hAnsi="华文仿宋" w:eastAsia="华文仿宋"/>
          <w:sz w:val="28"/>
          <w:szCs w:val="28"/>
        </w:rPr>
        <w:t>徐艾妮</w:t>
      </w:r>
      <w:r>
        <w:rPr>
          <w:rFonts w:ascii="华文仿宋" w:hAnsi="华文仿宋" w:eastAsia="华文仿宋"/>
          <w:sz w:val="28"/>
          <w:szCs w:val="28"/>
        </w:rPr>
        <w:t xml:space="preserve">  </w:t>
      </w:r>
      <w:r>
        <w:rPr>
          <w:rFonts w:hint="eastAsia" w:ascii="华文仿宋" w:hAnsi="华文仿宋" w:eastAsia="华文仿宋"/>
          <w:sz w:val="28"/>
          <w:szCs w:val="28"/>
        </w:rPr>
        <w:t>徐燕婷</w:t>
      </w:r>
      <w:r>
        <w:rPr>
          <w:rFonts w:ascii="华文仿宋" w:hAnsi="华文仿宋" w:eastAsia="华文仿宋"/>
          <w:sz w:val="28"/>
          <w:szCs w:val="28"/>
        </w:rPr>
        <w:t xml:space="preserve">  </w:t>
      </w:r>
      <w:r>
        <w:rPr>
          <w:rFonts w:hint="eastAsia" w:ascii="华文仿宋" w:hAnsi="华文仿宋" w:eastAsia="华文仿宋"/>
          <w:sz w:val="28"/>
          <w:szCs w:val="28"/>
        </w:rPr>
        <w:t>孙辛昕</w:t>
      </w:r>
      <w:r>
        <w:rPr>
          <w:rFonts w:ascii="华文仿宋" w:hAnsi="华文仿宋" w:eastAsia="华文仿宋"/>
          <w:sz w:val="28"/>
          <w:szCs w:val="28"/>
        </w:rPr>
        <w:t xml:space="preserve">  </w:t>
      </w:r>
      <w:r>
        <w:rPr>
          <w:rFonts w:hint="eastAsia" w:ascii="华文仿宋" w:hAnsi="华文仿宋" w:eastAsia="华文仿宋"/>
          <w:sz w:val="28"/>
          <w:szCs w:val="28"/>
        </w:rPr>
        <w:t>学生代表</w:t>
      </w:r>
    </w:p>
    <w:p>
      <w:pPr>
        <w:snapToGrid w:val="0"/>
        <w:spacing w:line="360" w:lineRule="auto"/>
        <w:rPr>
          <w:rFonts w:ascii="仿宋" w:hAnsi="仿宋" w:eastAsia="仿宋"/>
          <w:sz w:val="28"/>
          <w:szCs w:val="28"/>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p>
      <w:pPr>
        <w:widowControl/>
        <w:wordWrap w:val="0"/>
        <w:spacing w:before="240" w:after="240" w:line="360" w:lineRule="auto"/>
        <w:textAlignment w:val="top"/>
        <w:rPr>
          <w:rFonts w:ascii="仿宋" w:hAnsi="仿宋" w:eastAsia="仿宋"/>
          <w:b/>
          <w:sz w:val="24"/>
          <w:szCs w:val="24"/>
          <w:lang w:val="zh-TW" w:eastAsia="zh-TW"/>
        </w:rPr>
      </w:pPr>
      <w:r>
        <w:rPr>
          <w:rFonts w:hint="eastAsia" w:ascii="华文仿宋" w:hAnsi="华文仿宋" w:eastAsia="华文仿宋"/>
          <w:sz w:val="28"/>
          <w:szCs w:val="28"/>
        </w:rPr>
        <w:t>附件</w:t>
      </w:r>
      <w:r>
        <w:rPr>
          <w:rFonts w:hint="eastAsia" w:ascii="华文仿宋" w:hAnsi="华文仿宋" w:eastAsia="华文仿宋"/>
          <w:sz w:val="28"/>
          <w:szCs w:val="28"/>
          <w:lang w:eastAsia="zh-Hans"/>
        </w:rPr>
        <w:t>二</w:t>
      </w:r>
      <w:r>
        <w:rPr>
          <w:rFonts w:hint="eastAsia" w:ascii="华文仿宋" w:hAnsi="华文仿宋" w:eastAsia="华文仿宋"/>
          <w:sz w:val="28"/>
          <w:szCs w:val="28"/>
        </w:rPr>
        <w:t xml:space="preserve">： </w:t>
      </w:r>
    </w:p>
    <w:p>
      <w:pPr>
        <w:jc w:val="center"/>
        <w:rPr>
          <w:rFonts w:ascii="黑体" w:hAnsi="Times New Roman" w:eastAsia="黑体" w:cs="Times New Roman"/>
          <w:sz w:val="32"/>
          <w:szCs w:val="32"/>
        </w:rPr>
      </w:pPr>
      <w:r>
        <w:rPr>
          <w:rFonts w:hint="eastAsia" w:ascii="黑体" w:hAnsi="Times New Roman" w:eastAsia="黑体" w:cs="Times New Roman"/>
          <w:sz w:val="32"/>
          <w:szCs w:val="32"/>
        </w:rPr>
        <w:t>国际汉语文化学院2021届优秀毕业生申请表</w:t>
      </w:r>
    </w:p>
    <w:p>
      <w:pPr>
        <w:jc w:val="center"/>
        <w:rPr>
          <w:rFonts w:ascii="黑体" w:hAnsi="Times New Roman" w:eastAsia="黑体" w:cs="Times New Roman"/>
          <w:sz w:val="32"/>
          <w:szCs w:val="32"/>
        </w:rPr>
      </w:pPr>
      <w:r>
        <w:rPr>
          <w:rFonts w:hint="eastAsia" w:ascii="黑体" w:hAnsi="Times New Roman" w:eastAsia="黑体" w:cs="Times New Roman"/>
          <w:sz w:val="32"/>
          <w:szCs w:val="32"/>
        </w:rPr>
        <w:t>（国际学生本科生）</w:t>
      </w:r>
    </w:p>
    <w:p>
      <w:pPr>
        <w:rPr>
          <w:rFonts w:ascii="Times New Roman" w:hAnsi="Times New Roman" w:eastAsia="宋体" w:cs="Times New Roman"/>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5"/>
        <w:gridCol w:w="1134"/>
        <w:gridCol w:w="1560"/>
        <w:gridCol w:w="127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学  号</w:t>
            </w:r>
          </w:p>
        </w:tc>
        <w:tc>
          <w:tcPr>
            <w:tcW w:w="1555" w:type="dxa"/>
          </w:tcPr>
          <w:p>
            <w:pPr>
              <w:spacing w:line="360" w:lineRule="auto"/>
              <w:jc w:val="center"/>
              <w:rPr>
                <w:rFonts w:ascii="Times New Roman" w:hAnsi="Times New Roman" w:eastAsia="宋体" w:cs="Times New Roman"/>
                <w:szCs w:val="24"/>
              </w:rPr>
            </w:pPr>
          </w:p>
        </w:tc>
        <w:tc>
          <w:tcPr>
            <w:tcW w:w="1134" w:type="dxa"/>
          </w:tcPr>
          <w:p>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姓  名</w:t>
            </w:r>
          </w:p>
        </w:tc>
        <w:tc>
          <w:tcPr>
            <w:tcW w:w="1560" w:type="dxa"/>
          </w:tcPr>
          <w:p>
            <w:pPr>
              <w:spacing w:line="360" w:lineRule="auto"/>
              <w:jc w:val="center"/>
              <w:rPr>
                <w:rFonts w:ascii="Times New Roman" w:hAnsi="Times New Roman" w:eastAsia="宋体" w:cs="Times New Roman"/>
                <w:szCs w:val="24"/>
              </w:rPr>
            </w:pPr>
          </w:p>
        </w:tc>
        <w:tc>
          <w:tcPr>
            <w:tcW w:w="1275" w:type="dxa"/>
          </w:tcPr>
          <w:p>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性  别</w:t>
            </w:r>
          </w:p>
        </w:tc>
        <w:tc>
          <w:tcPr>
            <w:tcW w:w="1614" w:type="dxa"/>
          </w:tcPr>
          <w:p>
            <w:pPr>
              <w:spacing w:line="36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专  业</w:t>
            </w:r>
          </w:p>
        </w:tc>
        <w:tc>
          <w:tcPr>
            <w:tcW w:w="1555" w:type="dxa"/>
          </w:tcPr>
          <w:p>
            <w:pPr>
              <w:spacing w:line="360" w:lineRule="auto"/>
              <w:jc w:val="center"/>
              <w:rPr>
                <w:rFonts w:ascii="Times New Roman" w:hAnsi="Times New Roman" w:eastAsia="宋体" w:cs="Times New Roman"/>
                <w:szCs w:val="24"/>
              </w:rPr>
            </w:pPr>
          </w:p>
        </w:tc>
        <w:tc>
          <w:tcPr>
            <w:tcW w:w="1134" w:type="dxa"/>
          </w:tcPr>
          <w:p>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生源地</w:t>
            </w:r>
          </w:p>
        </w:tc>
        <w:tc>
          <w:tcPr>
            <w:tcW w:w="1560" w:type="dxa"/>
          </w:tcPr>
          <w:p>
            <w:pPr>
              <w:spacing w:line="360" w:lineRule="auto"/>
              <w:jc w:val="center"/>
              <w:rPr>
                <w:rFonts w:ascii="Times New Roman" w:hAnsi="Times New Roman" w:eastAsia="宋体" w:cs="Times New Roman"/>
                <w:szCs w:val="24"/>
              </w:rPr>
            </w:pPr>
          </w:p>
        </w:tc>
        <w:tc>
          <w:tcPr>
            <w:tcW w:w="1275" w:type="dxa"/>
          </w:tcPr>
          <w:p>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邮箱</w:t>
            </w:r>
          </w:p>
        </w:tc>
        <w:tc>
          <w:tcPr>
            <w:tcW w:w="1614" w:type="dxa"/>
          </w:tcPr>
          <w:p>
            <w:pPr>
              <w:spacing w:line="36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384"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专业学习和</w:t>
            </w:r>
            <w:r>
              <w:rPr>
                <w:rFonts w:ascii="Times New Roman" w:hAnsi="Times New Roman" w:eastAsia="宋体" w:cs="Times New Roman"/>
                <w:szCs w:val="24"/>
              </w:rPr>
              <w:br w:type="textWrapping"/>
            </w:r>
            <w:r>
              <w:rPr>
                <w:rFonts w:hint="eastAsia" w:ascii="Times New Roman" w:hAnsi="Times New Roman" w:eastAsia="宋体" w:cs="Times New Roman"/>
                <w:szCs w:val="24"/>
              </w:rPr>
              <w:t>研成果</w:t>
            </w:r>
          </w:p>
          <w:p>
            <w:pPr>
              <w:jc w:val="center"/>
              <w:rPr>
                <w:rFonts w:ascii="Times New Roman" w:hAnsi="Times New Roman" w:eastAsia="宋体" w:cs="Times New Roman"/>
                <w:szCs w:val="24"/>
              </w:rPr>
            </w:pPr>
          </w:p>
        </w:tc>
        <w:tc>
          <w:tcPr>
            <w:tcW w:w="7138" w:type="dxa"/>
            <w:gridSpan w:val="5"/>
          </w:tcPr>
          <w:p>
            <w:pPr>
              <w:spacing w:line="36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1384"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在校期间所获各类荣誉</w:t>
            </w:r>
          </w:p>
          <w:p>
            <w:pPr>
              <w:jc w:val="center"/>
              <w:rPr>
                <w:rFonts w:ascii="Times New Roman" w:hAnsi="Times New Roman" w:eastAsia="宋体" w:cs="Times New Roman"/>
                <w:szCs w:val="24"/>
              </w:rPr>
            </w:pPr>
          </w:p>
        </w:tc>
        <w:tc>
          <w:tcPr>
            <w:tcW w:w="7138" w:type="dxa"/>
            <w:gridSpan w:val="5"/>
          </w:tcPr>
          <w:p>
            <w:pP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1384"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在校期间参加社会实践和社会公益情况</w:t>
            </w:r>
          </w:p>
        </w:tc>
        <w:tc>
          <w:tcPr>
            <w:tcW w:w="7138" w:type="dxa"/>
            <w:gridSpan w:val="5"/>
          </w:tcPr>
          <w:p>
            <w:pP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1384"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未来职业规划</w:t>
            </w:r>
          </w:p>
        </w:tc>
        <w:tc>
          <w:tcPr>
            <w:tcW w:w="7138" w:type="dxa"/>
            <w:gridSpan w:val="5"/>
          </w:tcPr>
          <w:p>
            <w:pPr>
              <w:rPr>
                <w:rFonts w:ascii="Times New Roman" w:hAnsi="Times New Roman" w:eastAsia="宋体" w:cs="Times New Roman"/>
                <w:szCs w:val="24"/>
              </w:rPr>
            </w:pPr>
          </w:p>
        </w:tc>
      </w:tr>
    </w:tbl>
    <w:p>
      <w:pPr>
        <w:jc w:val="right"/>
        <w:rPr>
          <w:rFonts w:ascii="宋体" w:hAnsi="宋体" w:eastAsia="宋体" w:cs="Times New Roman"/>
          <w:szCs w:val="21"/>
        </w:rPr>
      </w:pPr>
    </w:p>
    <w:p>
      <w:pPr>
        <w:snapToGrid w:val="0"/>
        <w:rPr>
          <w:rFonts w:ascii="仿宋" w:hAnsi="仿宋" w:eastAsia="仿宋"/>
          <w:b/>
          <w:sz w:val="24"/>
          <w:szCs w:val="24"/>
          <w:lang w:val="zh-TW"/>
        </w:rPr>
      </w:pPr>
    </w:p>
    <w:p>
      <w:pPr>
        <w:snapToGrid w:val="0"/>
        <w:rPr>
          <w:rFonts w:ascii="仿宋" w:hAnsi="仿宋" w:eastAsia="仿宋"/>
          <w:b/>
          <w:sz w:val="24"/>
          <w:szCs w:val="24"/>
          <w:lang w:val="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62DA34"/>
    <w:multiLevelType w:val="singleLevel"/>
    <w:tmpl w:val="6062DA3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CB8"/>
    <w:rsid w:val="00027489"/>
    <w:rsid w:val="0003406E"/>
    <w:rsid w:val="00063FB9"/>
    <w:rsid w:val="000B0CB8"/>
    <w:rsid w:val="000B43C6"/>
    <w:rsid w:val="001370F8"/>
    <w:rsid w:val="00155F23"/>
    <w:rsid w:val="001902DD"/>
    <w:rsid w:val="001D71C5"/>
    <w:rsid w:val="001E69C0"/>
    <w:rsid w:val="0024583D"/>
    <w:rsid w:val="002706C7"/>
    <w:rsid w:val="00275760"/>
    <w:rsid w:val="002C224D"/>
    <w:rsid w:val="002E55F7"/>
    <w:rsid w:val="003051B1"/>
    <w:rsid w:val="00313952"/>
    <w:rsid w:val="003822F2"/>
    <w:rsid w:val="003F351C"/>
    <w:rsid w:val="00403E71"/>
    <w:rsid w:val="004636EF"/>
    <w:rsid w:val="0047343E"/>
    <w:rsid w:val="00482DAA"/>
    <w:rsid w:val="004B18CE"/>
    <w:rsid w:val="0057222C"/>
    <w:rsid w:val="0058029E"/>
    <w:rsid w:val="005A12A2"/>
    <w:rsid w:val="005D3323"/>
    <w:rsid w:val="005F2FBC"/>
    <w:rsid w:val="00626AEF"/>
    <w:rsid w:val="00633E65"/>
    <w:rsid w:val="00682BB6"/>
    <w:rsid w:val="006B0D8A"/>
    <w:rsid w:val="006B6593"/>
    <w:rsid w:val="006C1D9F"/>
    <w:rsid w:val="006D2B40"/>
    <w:rsid w:val="0070664C"/>
    <w:rsid w:val="00726241"/>
    <w:rsid w:val="00753341"/>
    <w:rsid w:val="007C71DF"/>
    <w:rsid w:val="007D0B20"/>
    <w:rsid w:val="00805FCA"/>
    <w:rsid w:val="00832F90"/>
    <w:rsid w:val="00871B38"/>
    <w:rsid w:val="00872352"/>
    <w:rsid w:val="0087420F"/>
    <w:rsid w:val="008B698F"/>
    <w:rsid w:val="00935A1A"/>
    <w:rsid w:val="00964361"/>
    <w:rsid w:val="00A125EB"/>
    <w:rsid w:val="00A54879"/>
    <w:rsid w:val="00A61B17"/>
    <w:rsid w:val="00A62D94"/>
    <w:rsid w:val="00A85CBF"/>
    <w:rsid w:val="00AE12E2"/>
    <w:rsid w:val="00AF100F"/>
    <w:rsid w:val="00B17A0D"/>
    <w:rsid w:val="00B25ED5"/>
    <w:rsid w:val="00B9401C"/>
    <w:rsid w:val="00B956D5"/>
    <w:rsid w:val="00BB059B"/>
    <w:rsid w:val="00BD10FF"/>
    <w:rsid w:val="00BE5583"/>
    <w:rsid w:val="00C35F18"/>
    <w:rsid w:val="00CD2835"/>
    <w:rsid w:val="00CE3238"/>
    <w:rsid w:val="00CF7C8D"/>
    <w:rsid w:val="00D36651"/>
    <w:rsid w:val="00D440E7"/>
    <w:rsid w:val="00E0702C"/>
    <w:rsid w:val="00E72932"/>
    <w:rsid w:val="00E76D9C"/>
    <w:rsid w:val="00E921C9"/>
    <w:rsid w:val="00ED73DD"/>
    <w:rsid w:val="00F13C2F"/>
    <w:rsid w:val="00F27B16"/>
    <w:rsid w:val="00F3372C"/>
    <w:rsid w:val="00F955B4"/>
    <w:rsid w:val="00FC41A1"/>
    <w:rsid w:val="00FD1202"/>
    <w:rsid w:val="00FF416E"/>
    <w:rsid w:val="00FF7361"/>
    <w:rsid w:val="109955EE"/>
    <w:rsid w:val="3671EB1E"/>
    <w:rsid w:val="4AA071F3"/>
    <w:rsid w:val="4F75055E"/>
    <w:rsid w:val="65484F4E"/>
    <w:rsid w:val="BFF6882A"/>
    <w:rsid w:val="C57EEBA9"/>
    <w:rsid w:val="FA0D1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列出段落1"/>
    <w:basedOn w:val="1"/>
    <w:qFormat/>
    <w:uiPriority w:val="0"/>
    <w:pPr>
      <w:ind w:firstLine="420" w:firstLineChars="200"/>
    </w:pPr>
  </w:style>
  <w:style w:type="table" w:customStyle="1" w:styleId="10">
    <w:name w:val="Table Normal"/>
    <w:qFormat/>
    <w:uiPriority w:val="0"/>
    <w:rPr>
      <w:rFonts w:ascii="Times New Roman" w:hAnsi="Times New Roman"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Sinopec</Company>
  <Pages>4</Pages>
  <Words>238</Words>
  <Characters>1363</Characters>
  <Lines>11</Lines>
  <Paragraphs>3</Paragraphs>
  <TotalTime>0</TotalTime>
  <ScaleCrop>false</ScaleCrop>
  <LinksUpToDate>false</LinksUpToDate>
  <CharactersWithSpaces>1598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2020-04-02T17:56:00Z</dcterms:created>
  <dc:creator>PC</dc:creator>
  <cp:lastModifiedBy>王志</cp:lastModifiedBy>
  <cp:lastPrinted>2018-03-30T23:01:00Z</cp:lastPrinted>
  <dcterms:modified xsi:type="dcterms:W3CDTF">2021-03-31T01:06:56Z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F2C0B3529A1949EFB938419B31BA754A</vt:lpwstr>
  </property>
</Properties>
</file>